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69" w:rsidRDefault="00410669" w:rsidP="00410669">
      <w:pPr>
        <w:pStyle w:val="a5"/>
        <w:spacing w:line="298" w:lineRule="exact"/>
        <w:ind w:left="0" w:firstLine="709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«литература»</w:t>
      </w:r>
    </w:p>
    <w:p w:rsidR="00410669" w:rsidRDefault="00410669" w:rsidP="00410669">
      <w:pPr>
        <w:pStyle w:val="a5"/>
        <w:spacing w:line="298" w:lineRule="exact"/>
        <w:ind w:left="0" w:firstLine="709"/>
      </w:pPr>
    </w:p>
    <w:p w:rsidR="00410669" w:rsidRDefault="00410669" w:rsidP="00410669">
      <w:pPr>
        <w:pStyle w:val="a3"/>
        <w:ind w:left="0" w:right="108" w:firstLine="709"/>
      </w:pPr>
      <w:proofErr w:type="gramStart"/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1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представленных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proofErr w:type="spellStart"/>
      <w:r>
        <w:t>россии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proofErr w:type="gramEnd"/>
      <w:r>
        <w:rPr>
          <w:spacing w:val="1"/>
        </w:rPr>
        <w:t xml:space="preserve"> </w:t>
      </w:r>
      <w:proofErr w:type="gramStart"/>
      <w:r>
        <w:t>Номер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фгос</w:t>
      </w:r>
      <w:proofErr w:type="spellEnd"/>
      <w:r>
        <w:rPr>
          <w:spacing w:val="1"/>
        </w:rPr>
        <w:t xml:space="preserve"> </w:t>
      </w:r>
      <w:proofErr w:type="spellStart"/>
      <w:r>
        <w:t>ооо</w:t>
      </w:r>
      <w:proofErr w:type="spellEnd"/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 апреля 2016 г. № 637-р).</w:t>
      </w:r>
      <w:proofErr w:type="gramEnd"/>
      <w:r>
        <w:t xml:space="preserve"> 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 степени способствует формированию духовного облика и нравственных ориентиров молодого</w:t>
      </w:r>
      <w:r>
        <w:rPr>
          <w:spacing w:val="1"/>
        </w:rPr>
        <w:t xml:space="preserve"> </w:t>
      </w:r>
      <w:r>
        <w:t>поколения, так как занимает ведущее место в эмоциональном, интеллектуальном и эстетическом 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 как школьного предмета связаны с тем, что литературные произведения являются феноменом</w:t>
      </w:r>
      <w:r>
        <w:rPr>
          <w:spacing w:val="1"/>
        </w:rPr>
        <w:t xml:space="preserve"> </w:t>
      </w:r>
      <w:r>
        <w:t>культуры: в них заключено эстетическое освоение мира, а богатство и многообразие человеческого 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 их к нравственно-эстетическим ценностям, как национальным, так и общечеловеческим. 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произведений русской и мировой литературы, что способствует постижению таких нравственных категорий,</w:t>
      </w:r>
      <w:r>
        <w:rPr>
          <w:spacing w:val="1"/>
        </w:rPr>
        <w:t xml:space="preserve"> </w:t>
      </w:r>
      <w:r>
        <w:t>как добро,</w:t>
      </w:r>
      <w:r>
        <w:rPr>
          <w:spacing w:val="1"/>
        </w:rPr>
        <w:t xml:space="preserve"> </w:t>
      </w:r>
      <w:r>
        <w:t>справедливость, честь, патриотизм, гуманизм, дом, семья.</w:t>
      </w:r>
      <w:r>
        <w:rPr>
          <w:spacing w:val="1"/>
        </w:rPr>
        <w:t xml:space="preserve"> </w:t>
      </w:r>
      <w:r>
        <w:t>Целостное восприятие и 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 реакции читателя, которая зависит от возрастных особенностей школьников, 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 невозможно без учёта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 курсом литературного</w:t>
      </w:r>
      <w:r>
        <w:rPr>
          <w:spacing w:val="1"/>
        </w:rPr>
        <w:t xml:space="preserve"> </w:t>
      </w:r>
      <w:r>
        <w:t>чтения в</w:t>
      </w:r>
      <w:r>
        <w:rPr>
          <w:spacing w:val="1"/>
        </w:rPr>
        <w:t xml:space="preserve"> </w:t>
      </w:r>
      <w:r>
        <w:t xml:space="preserve">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 истории и предметов художественного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3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окружающему</w:t>
      </w:r>
      <w:r>
        <w:rPr>
          <w:spacing w:val="4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воплощения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творческих</w:t>
      </w:r>
      <w:r>
        <w:rPr>
          <w:spacing w:val="8"/>
        </w:rPr>
        <w:t xml:space="preserve"> </w:t>
      </w:r>
      <w:r>
        <w:t>работах</w:t>
      </w:r>
      <w:r>
        <w:rPr>
          <w:spacing w:val="4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жанров.</w:t>
      </w:r>
      <w:r>
        <w:rPr>
          <w:spacing w:val="6"/>
        </w:rPr>
        <w:t xml:space="preserve"> </w:t>
      </w:r>
      <w:r>
        <w:t>В</w:t>
      </w:r>
      <w:r>
        <w:t xml:space="preserve"> р</w:t>
      </w:r>
      <w:r>
        <w:t>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новейшей русской литературы) и представлены разделы, касающиеся литератур народов </w:t>
      </w:r>
      <w:proofErr w:type="spellStart"/>
      <w:r>
        <w:t>россии</w:t>
      </w:r>
      <w:proofErr w:type="spellEnd"/>
      <w:r>
        <w:t xml:space="preserve"> и зарубежной</w:t>
      </w:r>
      <w:r>
        <w:rPr>
          <w:spacing w:val="-52"/>
        </w:rPr>
        <w:t xml:space="preserve"> </w:t>
      </w:r>
      <w:r>
        <w:t>литературы. Основные виды деятельности обучающихся перечислены при изучении каждой монографической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обзорной</w:t>
      </w:r>
      <w:r>
        <w:rPr>
          <w:spacing w:val="2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 достижение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обучения.</w:t>
      </w:r>
    </w:p>
    <w:p w:rsidR="00410669" w:rsidRDefault="00410669" w:rsidP="00410669">
      <w:pPr>
        <w:pStyle w:val="a3"/>
        <w:spacing w:line="251" w:lineRule="exact"/>
        <w:ind w:left="0" w:firstLine="709"/>
      </w:pPr>
      <w:bookmarkStart w:id="0" w:name="_GoBack"/>
      <w:bookmarkEnd w:id="0"/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литература»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изучения.</w:t>
      </w:r>
      <w:r>
        <w:rPr>
          <w:spacing w:val="-1"/>
        </w:rPr>
        <w:t xml:space="preserve"> </w:t>
      </w:r>
      <w:r>
        <w:t>Предмет</w:t>
      </w:r>
      <w:r>
        <w:t xml:space="preserve"> </w:t>
      </w:r>
      <w:r>
        <w:t>«литература» преемственен по отношению к предмету «литературное чтение». В 5 классе на изучение</w:t>
      </w:r>
      <w:r>
        <w:rPr>
          <w:spacing w:val="1"/>
        </w:rPr>
        <w:t xml:space="preserve"> </w:t>
      </w:r>
      <w:r>
        <w:t>предмета отводится 3 часа в неделю, суммарно изучение литературы в 5 классе по программе основного</w:t>
      </w:r>
      <w:r>
        <w:rPr>
          <w:spacing w:val="-5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 102</w:t>
      </w:r>
      <w:r>
        <w:rPr>
          <w:spacing w:val="-3"/>
        </w:rPr>
        <w:t xml:space="preserve"> </w:t>
      </w:r>
      <w:r>
        <w:t>часа.</w:t>
      </w:r>
    </w:p>
    <w:p w:rsidR="00EF1298" w:rsidRDefault="003C5FCD"/>
    <w:sectPr w:rsidR="00EF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25"/>
    <w:rsid w:val="00011791"/>
    <w:rsid w:val="003C5FCD"/>
    <w:rsid w:val="00410669"/>
    <w:rsid w:val="00427D74"/>
    <w:rsid w:val="0061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0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0669"/>
    <w:pPr>
      <w:ind w:left="130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410669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410669"/>
    <w:pPr>
      <w:ind w:left="102"/>
      <w:jc w:val="both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1"/>
    <w:rsid w:val="00410669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0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0669"/>
    <w:pPr>
      <w:ind w:left="130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410669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410669"/>
    <w:pPr>
      <w:ind w:left="102"/>
      <w:jc w:val="both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1"/>
    <w:rsid w:val="00410669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2022-11-23T10:50:00Z</dcterms:created>
  <dcterms:modified xsi:type="dcterms:W3CDTF">2022-11-23T10:51:00Z</dcterms:modified>
</cp:coreProperties>
</file>